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Nunito" w:cs="Nunito" w:eastAsia="Nunito" w:hAnsi="Nunito"/>
          <w:b w:val="1"/>
          <w:bCs w:val="1"/>
          <w:sz w:val="30"/>
          <w:szCs w:val="30"/>
        </w:rPr>
      </w:pPr>
      <w:r w:rsidDel="00000000" w:rsidR="00000000" w:rsidRPr="00000000">
        <w:rPr>
          <w:rFonts w:ascii="Nunito" w:cs="Nunito" w:eastAsia="Nunito" w:hAnsi="Nunito"/>
          <w:b w:val="1"/>
          <w:bCs w:val="1"/>
          <w:sz w:val="30"/>
          <w:szCs w:val="30"/>
          <w:rtl w:val="0"/>
        </w:rPr>
        <w:t xml:space="preserve">WOODLAND AMBASSADOR</w:t>
      </w:r>
    </w:p>
    <w:p w:rsidR="00000000" w:rsidDel="00000000" w:rsidP="00000000" w:rsidRDefault="00000000" w:rsidRPr="00000000" w14:paraId="00000003">
      <w:pPr>
        <w:jc w:val="center"/>
        <w:rPr/>
      </w:pPr>
      <w:r w:rsidDel="00000000" w:rsidR="00000000" w:rsidRPr="00000000">
        <w:rPr>
          <w:rtl w:val="0"/>
        </w:rPr>
        <w:t xml:space="preserve">Organized By: Woodland (Aero Club) Pvt. Ltd., exclusive owner of Trademark and Brand ‘Woodland’ and ‘Tree Device’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 Eligibility</w:t>
      </w:r>
    </w:p>
    <w:p w:rsidR="00000000" w:rsidDel="00000000" w:rsidP="00000000" w:rsidRDefault="00000000" w:rsidRPr="00000000" w14:paraId="00000006">
      <w:pPr>
        <w:rPr/>
      </w:pPr>
      <w:r w:rsidDel="00000000" w:rsidR="00000000" w:rsidRPr="00000000">
        <w:rPr>
          <w:rtl w:val="0"/>
        </w:rPr>
        <w:t xml:space="preserve">1.1. The programme is open to individuals aged 18 years or above who are residents of India and maintain a public Instagram account throughout the duration of the programme.</w:t>
      </w:r>
    </w:p>
    <w:p w:rsidR="00000000" w:rsidDel="00000000" w:rsidP="00000000" w:rsidRDefault="00000000" w:rsidRPr="00000000" w14:paraId="00000007">
      <w:pPr>
        <w:rPr/>
      </w:pPr>
      <w:r w:rsidDel="00000000" w:rsidR="00000000" w:rsidRPr="00000000">
        <w:rPr>
          <w:rtl w:val="0"/>
        </w:rPr>
        <w:t xml:space="preserve">1.2. Participants must provide accurate, current, and complete information at the time of application.</w:t>
      </w:r>
    </w:p>
    <w:p w:rsidR="00000000" w:rsidDel="00000000" w:rsidP="00000000" w:rsidRDefault="00000000" w:rsidRPr="00000000" w14:paraId="00000008">
      <w:pPr>
        <w:rPr/>
      </w:pPr>
      <w:r w:rsidDel="00000000" w:rsidR="00000000" w:rsidRPr="00000000">
        <w:rPr>
          <w:rtl w:val="0"/>
        </w:rPr>
        <w:t xml:space="preserve">1.3. Woodland employees, agency partners, vendors, affiliates, and their immediate family members are not eligible to participate.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2. Entry Requirements</w:t>
      </w:r>
    </w:p>
    <w:p w:rsidR="00000000" w:rsidDel="00000000" w:rsidP="00000000" w:rsidRDefault="00000000" w:rsidRPr="00000000" w14:paraId="0000000B">
      <w:pPr>
        <w:rPr/>
      </w:pPr>
      <w:r w:rsidDel="00000000" w:rsidR="00000000" w:rsidRPr="00000000">
        <w:rPr>
          <w:rtl w:val="0"/>
        </w:rPr>
        <w:t xml:space="preserve">2.1. To participate, individuals must complete and submit the official Woodland Ambassador Programme form with accurate and complete information.</w:t>
      </w:r>
    </w:p>
    <w:p w:rsidR="00000000" w:rsidDel="00000000" w:rsidP="00000000" w:rsidRDefault="00000000" w:rsidRPr="00000000" w14:paraId="0000000C">
      <w:pPr>
        <w:rPr/>
      </w:pPr>
      <w:r w:rsidDel="00000000" w:rsidR="00000000" w:rsidRPr="00000000">
        <w:rPr>
          <w:rtl w:val="0"/>
        </w:rPr>
        <w:t xml:space="preserve">2.2. Only entries submitted through the official form will be considered.</w:t>
      </w:r>
    </w:p>
    <w:p w:rsidR="00000000" w:rsidDel="00000000" w:rsidP="00000000" w:rsidRDefault="00000000" w:rsidRPr="00000000" w14:paraId="0000000D">
      <w:pPr>
        <w:rPr/>
      </w:pPr>
      <w:r w:rsidDel="00000000" w:rsidR="00000000" w:rsidRPr="00000000">
        <w:rPr>
          <w:rtl w:val="0"/>
        </w:rPr>
        <w:t xml:space="preserve">2.3. Multiple entries from the same individual will result in disqualification.</w:t>
      </w:r>
    </w:p>
    <w:p w:rsidR="00000000" w:rsidDel="00000000" w:rsidP="00000000" w:rsidRDefault="00000000" w:rsidRPr="00000000" w14:paraId="0000000E">
      <w:pPr>
        <w:rPr/>
      </w:pPr>
      <w:r w:rsidDel="00000000" w:rsidR="00000000" w:rsidRPr="00000000">
        <w:rPr>
          <w:rtl w:val="0"/>
        </w:rPr>
        <w:t xml:space="preserve">2.4. Incomplete, inaccurate, misleading, or fraudulent entries may be rejected at Woodland’s sole discretion.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3. Selection Process</w:t>
      </w:r>
    </w:p>
    <w:p w:rsidR="00000000" w:rsidDel="00000000" w:rsidP="00000000" w:rsidRDefault="00000000" w:rsidRPr="00000000" w14:paraId="00000011">
      <w:pPr>
        <w:rPr/>
      </w:pPr>
      <w:r w:rsidDel="00000000" w:rsidR="00000000" w:rsidRPr="00000000">
        <w:rPr>
          <w:rtl w:val="0"/>
        </w:rPr>
        <w:t xml:space="preserve">3.1. Selection of ambassadors is at the sole discretion of Woodland. Submission of the form does not guarantee selection.</w:t>
      </w:r>
    </w:p>
    <w:p w:rsidR="00000000" w:rsidDel="00000000" w:rsidP="00000000" w:rsidRDefault="00000000" w:rsidRPr="00000000" w14:paraId="00000012">
      <w:pPr>
        <w:rPr/>
      </w:pPr>
      <w:r w:rsidDel="00000000" w:rsidR="00000000" w:rsidRPr="00000000">
        <w:rPr>
          <w:rtl w:val="0"/>
        </w:rPr>
        <w:t xml:space="preserve">3.2. Woodland reserves the right to verify the authenticity of a participant’s Instagram account, engagement metrics, and follower count.</w:t>
      </w:r>
    </w:p>
    <w:p w:rsidR="00000000" w:rsidDel="00000000" w:rsidP="00000000" w:rsidRDefault="00000000" w:rsidRPr="00000000" w14:paraId="00000013">
      <w:pPr>
        <w:rPr/>
      </w:pPr>
      <w:r w:rsidDel="00000000" w:rsidR="00000000" w:rsidRPr="00000000">
        <w:rPr>
          <w:rtl w:val="0"/>
        </w:rPr>
        <w:t xml:space="preserve">3.3. Participants found to have purchased followers, engagement, or used artificial growth methods may be disqualified.</w:t>
      </w:r>
    </w:p>
    <w:p w:rsidR="00000000" w:rsidDel="00000000" w:rsidP="00000000" w:rsidRDefault="00000000" w:rsidRPr="00000000" w14:paraId="00000014">
      <w:pPr>
        <w:rPr/>
      </w:pPr>
      <w:r w:rsidDel="00000000" w:rsidR="00000000" w:rsidRPr="00000000">
        <w:rPr>
          <w:rtl w:val="0"/>
        </w:rPr>
        <w:t xml:space="preserve">3.4. Selected ambassadors will be contacted via the email address or phone number provided in the application. Failure to respond within 72 hours may result in withdrawal of selection and selection of an alternate candidate.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4. Deliverables by Selected Ambassadors</w:t>
      </w:r>
    </w:p>
    <w:p w:rsidR="00000000" w:rsidDel="00000000" w:rsidP="00000000" w:rsidRDefault="00000000" w:rsidRPr="00000000" w14:paraId="00000017">
      <w:pPr>
        <w:rPr/>
      </w:pPr>
      <w:r w:rsidDel="00000000" w:rsidR="00000000" w:rsidRPr="00000000">
        <w:rPr>
          <w:rtl w:val="0"/>
        </w:rPr>
        <w:t xml:space="preserve">4.1. Selected ambassadors agree to create either:</w:t>
      </w:r>
    </w:p>
    <w:p w:rsidR="00000000" w:rsidDel="00000000" w:rsidP="00000000" w:rsidRDefault="00000000" w:rsidRPr="00000000" w14:paraId="00000018">
      <w:pPr>
        <w:rPr/>
      </w:pPr>
      <w:r w:rsidDel="00000000" w:rsidR="00000000" w:rsidRPr="00000000">
        <w:rPr>
          <w:rtl w:val="0"/>
        </w:rPr>
        <w:t xml:space="preserve">One (1) Instagram static post, OR</w:t>
      </w:r>
    </w:p>
    <w:p w:rsidR="00000000" w:rsidDel="00000000" w:rsidP="00000000" w:rsidRDefault="00000000" w:rsidRPr="00000000" w14:paraId="00000019">
      <w:pPr>
        <w:rPr/>
      </w:pPr>
      <w:r w:rsidDel="00000000" w:rsidR="00000000" w:rsidRPr="00000000">
        <w:rPr>
          <w:rtl w:val="0"/>
        </w:rPr>
        <w:t xml:space="preserve">One (1) Instagram video post</w:t>
      </w:r>
    </w:p>
    <w:p w:rsidR="00000000" w:rsidDel="00000000" w:rsidP="00000000" w:rsidRDefault="00000000" w:rsidRPr="00000000" w14:paraId="0000001A">
      <w:pPr>
        <w:rPr/>
      </w:pPr>
      <w:r w:rsidDel="00000000" w:rsidR="00000000" w:rsidRPr="00000000">
        <w:rPr>
          <w:rtl w:val="0"/>
        </w:rPr>
        <w:t xml:space="preserve">featuring Woodland products.</w:t>
      </w:r>
    </w:p>
    <w:p w:rsidR="00000000" w:rsidDel="00000000" w:rsidP="00000000" w:rsidRDefault="00000000" w:rsidRPr="00000000" w14:paraId="0000001B">
      <w:pPr>
        <w:rPr/>
      </w:pPr>
      <w:r w:rsidDel="00000000" w:rsidR="00000000" w:rsidRPr="00000000">
        <w:rPr>
          <w:rtl w:val="0"/>
        </w:rPr>
        <w:t xml:space="preserve">4.2. Instagram Stories are not required unless explicitly requested by Woodland.</w:t>
      </w:r>
    </w:p>
    <w:p w:rsidR="00000000" w:rsidDel="00000000" w:rsidP="00000000" w:rsidRDefault="00000000" w:rsidRPr="00000000" w14:paraId="0000001C">
      <w:pPr>
        <w:rPr/>
      </w:pPr>
      <w:r w:rsidDel="00000000" w:rsidR="00000000" w:rsidRPr="00000000">
        <w:rPr>
          <w:rtl w:val="0"/>
        </w:rPr>
        <w:t xml:space="preserve">4.3. The Woodland product must be clearly visible in the content. No visible branding, logos, or products from other brands may appear in the post.</w:t>
      </w:r>
    </w:p>
    <w:p w:rsidR="00000000" w:rsidDel="00000000" w:rsidP="00000000" w:rsidRDefault="00000000" w:rsidRPr="00000000" w14:paraId="0000001D">
      <w:pPr>
        <w:rPr/>
      </w:pPr>
      <w:r w:rsidDel="00000000" w:rsidR="00000000" w:rsidRPr="00000000">
        <w:rPr>
          <w:rtl w:val="0"/>
        </w:rPr>
        <w:t xml:space="preserve">4.4. Ambassadors must tag the official Woodland Instagram handle and comply with all posting guidelines, captions, hashtags, and brand instructions shared by Woodland.</w:t>
      </w:r>
    </w:p>
    <w:p w:rsidR="00000000" w:rsidDel="00000000" w:rsidP="00000000" w:rsidRDefault="00000000" w:rsidRPr="00000000" w14:paraId="0000001E">
      <w:pPr>
        <w:rPr/>
      </w:pPr>
      <w:r w:rsidDel="00000000" w:rsidR="00000000" w:rsidRPr="00000000">
        <w:rPr>
          <w:rtl w:val="0"/>
        </w:rPr>
        <w:t xml:space="preserve">4.5. The content must be posted within ten (10) days of receiving the product, unless otherwise communicated in writing. Failure to meet this timeline may result in removal from the programme and future ineligibility.</w:t>
      </w:r>
    </w:p>
    <w:p w:rsidR="00000000" w:rsidDel="00000000" w:rsidP="00000000" w:rsidRDefault="00000000" w:rsidRPr="00000000" w14:paraId="0000001F">
      <w:pPr>
        <w:rPr/>
      </w:pPr>
      <w:r w:rsidDel="00000000" w:rsidR="00000000" w:rsidRPr="00000000">
        <w:rPr>
          <w:rtl w:val="0"/>
        </w:rPr>
        <w:t xml:space="preserve">4.6. Woodland reserves the right to review and request edits to content prior to posting, if deemed necessary.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5. Product &amp; Content Rights</w:t>
      </w:r>
    </w:p>
    <w:p w:rsidR="00000000" w:rsidDel="00000000" w:rsidP="00000000" w:rsidRDefault="00000000" w:rsidRPr="00000000" w14:paraId="00000022">
      <w:pPr>
        <w:rPr/>
      </w:pPr>
      <w:r w:rsidDel="00000000" w:rsidR="00000000" w:rsidRPr="00000000">
        <w:rPr>
          <w:rtl w:val="0"/>
        </w:rPr>
        <w:t xml:space="preserve">5.1. Selected ambassadors will receive complimentary Woodland products solely for the purpose of content creation under this programme.</w:t>
      </w:r>
    </w:p>
    <w:p w:rsidR="00000000" w:rsidDel="00000000" w:rsidP="00000000" w:rsidRDefault="00000000" w:rsidRPr="00000000" w14:paraId="00000023">
      <w:pPr>
        <w:rPr/>
      </w:pPr>
      <w:r w:rsidDel="00000000" w:rsidR="00000000" w:rsidRPr="00000000">
        <w:rPr>
          <w:rtl w:val="0"/>
        </w:rPr>
        <w:t xml:space="preserve">5.2. Products are non-transferable, non-refundable, and cannot be exchanged for cash or substituted for other items.</w:t>
      </w:r>
    </w:p>
    <w:p w:rsidR="00000000" w:rsidDel="00000000" w:rsidP="00000000" w:rsidRDefault="00000000" w:rsidRPr="00000000" w14:paraId="00000024">
      <w:pPr>
        <w:rPr/>
      </w:pPr>
      <w:r w:rsidDel="00000000" w:rsidR="00000000" w:rsidRPr="00000000">
        <w:rPr>
          <w:rtl w:val="0"/>
        </w:rPr>
        <w:t xml:space="preserve">5.3. By participating in the programme, ambassadors grant Woodland a non-exclusive, royalty-free, worldwide, perpetual, irrevocable license to use, reproduce, modify, edit, adapt, publish, distribute, display, promote, and create derivative works from the content across all media platforms, including but not limited to social media, websites, email marketing, digital advertisements, print, and other promotional materials.</w:t>
      </w:r>
    </w:p>
    <w:p w:rsidR="00000000" w:rsidDel="00000000" w:rsidP="00000000" w:rsidRDefault="00000000" w:rsidRPr="00000000" w14:paraId="00000025">
      <w:pPr>
        <w:rPr/>
      </w:pPr>
      <w:r w:rsidDel="00000000" w:rsidR="00000000" w:rsidRPr="00000000">
        <w:rPr>
          <w:rtl w:val="0"/>
        </w:rPr>
        <w:t xml:space="preserve">5.4. Woodland may reuse, repost, edit, boost, or promote the content without additional compensation, approval, or notification to the ambassador.</w:t>
      </w:r>
    </w:p>
    <w:p w:rsidR="00000000" w:rsidDel="00000000" w:rsidP="00000000" w:rsidRDefault="00000000" w:rsidRPr="00000000" w14:paraId="00000026">
      <w:pPr>
        <w:rPr/>
      </w:pPr>
      <w:r w:rsidDel="00000000" w:rsidR="00000000" w:rsidRPr="00000000">
        <w:rPr>
          <w:rtl w:val="0"/>
        </w:rPr>
        <w:t xml:space="preserve">5.5. The ambassador retains ownership of the original content but grants the above rights to Woodland.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6. Conduct &amp; Compliance</w:t>
      </w:r>
    </w:p>
    <w:p w:rsidR="00000000" w:rsidDel="00000000" w:rsidP="00000000" w:rsidRDefault="00000000" w:rsidRPr="00000000" w14:paraId="00000029">
      <w:pPr>
        <w:rPr/>
      </w:pPr>
      <w:r w:rsidDel="00000000" w:rsidR="00000000" w:rsidRPr="00000000">
        <w:rPr>
          <w:rtl w:val="0"/>
        </w:rPr>
        <w:t xml:space="preserve">6.1. All content must be original and must not infringe upon the intellectual property, privacy, or other rights of any third party.</w:t>
      </w:r>
    </w:p>
    <w:p w:rsidR="00000000" w:rsidDel="00000000" w:rsidP="00000000" w:rsidRDefault="00000000" w:rsidRPr="00000000" w14:paraId="0000002A">
      <w:pPr>
        <w:rPr/>
      </w:pPr>
      <w:r w:rsidDel="00000000" w:rsidR="00000000" w:rsidRPr="00000000">
        <w:rPr>
          <w:rtl w:val="0"/>
        </w:rPr>
        <w:t xml:space="preserve">6.2. Content must not contain offensive language, discriminatory remarks, misinformation, illegal material, or harmful visuals.</w:t>
      </w:r>
    </w:p>
    <w:p w:rsidR="00000000" w:rsidDel="00000000" w:rsidP="00000000" w:rsidRDefault="00000000" w:rsidRPr="00000000" w14:paraId="0000002B">
      <w:pPr>
        <w:rPr/>
      </w:pPr>
      <w:r w:rsidDel="00000000" w:rsidR="00000000" w:rsidRPr="00000000">
        <w:rPr>
          <w:rtl w:val="0"/>
        </w:rPr>
        <w:t xml:space="preserve">6.3. Ambassadors must comply with Instagram’s community guidelines and all applicable advertising disclosure laws, including clearly disclosing promotional association where required (e.g., using #WoodlandAmbassador, #Ad, or other appropriate disclosures).</w:t>
      </w:r>
    </w:p>
    <w:p w:rsidR="00000000" w:rsidDel="00000000" w:rsidP="00000000" w:rsidRDefault="00000000" w:rsidRPr="00000000" w14:paraId="0000002C">
      <w:pPr>
        <w:rPr/>
      </w:pPr>
      <w:r w:rsidDel="00000000" w:rsidR="00000000" w:rsidRPr="00000000">
        <w:rPr>
          <w:rtl w:val="0"/>
        </w:rPr>
        <w:t xml:space="preserve">6.4. Woodland reserves the right to remove or disqualify any ambassador whose conduct, online presence, public statements, or actions are deemed harmful or detrimental to the brand’s image or reputation.</w:t>
      </w:r>
    </w:p>
    <w:p w:rsidR="00000000" w:rsidDel="00000000" w:rsidP="00000000" w:rsidRDefault="00000000" w:rsidRPr="00000000" w14:paraId="0000002D">
      <w:pPr>
        <w:rPr/>
      </w:pPr>
      <w:r w:rsidDel="00000000" w:rsidR="00000000" w:rsidRPr="00000000">
        <w:rPr>
          <w:rtl w:val="0"/>
        </w:rPr>
        <w:t xml:space="preserve">6.5 AI-Generated Content Restriction</w:t>
      </w:r>
    </w:p>
    <w:p w:rsidR="00000000" w:rsidDel="00000000" w:rsidP="00000000" w:rsidRDefault="00000000" w:rsidRPr="00000000" w14:paraId="0000002E">
      <w:pPr>
        <w:rPr/>
      </w:pPr>
      <w:r w:rsidDel="00000000" w:rsidR="00000000" w:rsidRPr="00000000">
        <w:rPr>
          <w:rtl w:val="0"/>
        </w:rPr>
        <w:t xml:space="preserve">Content created for the Woodland Ambassador Programme must be authentic and originally produced by the ambassador. Fully AI-generated images, videos, or visual content that do not feature real Woodland products are not permitted.</w:t>
      </w:r>
    </w:p>
    <w:p w:rsidR="00000000" w:rsidDel="00000000" w:rsidP="00000000" w:rsidRDefault="00000000" w:rsidRPr="00000000" w14:paraId="0000002F">
      <w:pPr>
        <w:rPr/>
      </w:pPr>
      <w:r w:rsidDel="00000000" w:rsidR="00000000" w:rsidRPr="00000000">
        <w:rPr>
          <w:rtl w:val="0"/>
        </w:rPr>
        <w:t xml:space="preserve">Limited use of artificial intelligence tools for minor enhancements only—such as colour correction, background clean-up, lighting adjustment, resolution improvement, or editing assistance—is allowed, provided that the final content accurately represents the actual Woodland product and does not mislead viewers.</w:t>
      </w:r>
    </w:p>
    <w:p w:rsidR="00000000" w:rsidDel="00000000" w:rsidP="00000000" w:rsidRDefault="00000000" w:rsidRPr="00000000" w14:paraId="00000030">
      <w:pPr>
        <w:rPr/>
      </w:pPr>
      <w:r w:rsidDel="00000000" w:rsidR="00000000" w:rsidRPr="00000000">
        <w:rPr>
          <w:rtl w:val="0"/>
        </w:rPr>
        <w:t xml:space="preserve">Woodland reserves the right to review submitted content and may reject or request revisions to any content that appears to be substantially generated or altered using artificial intelligence in a way that misrepresents the product or violates the authenticity standards of the programme.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7. Data Usage</w:t>
      </w:r>
    </w:p>
    <w:p w:rsidR="00000000" w:rsidDel="00000000" w:rsidP="00000000" w:rsidRDefault="00000000" w:rsidRPr="00000000" w14:paraId="00000033">
      <w:pPr>
        <w:rPr/>
      </w:pPr>
      <w:r w:rsidDel="00000000" w:rsidR="00000000" w:rsidRPr="00000000">
        <w:rPr>
          <w:rtl w:val="0"/>
        </w:rPr>
        <w:t xml:space="preserve">7.1. By entering the programme, participants consent to Woodland collecting and using their submitted personal information for programme administration, communication, verification, customer lifecycle management (CLM), and future marketing purposes.</w:t>
      </w:r>
    </w:p>
    <w:p w:rsidR="00000000" w:rsidDel="00000000" w:rsidP="00000000" w:rsidRDefault="00000000" w:rsidRPr="00000000" w14:paraId="00000034">
      <w:pPr>
        <w:rPr/>
      </w:pPr>
      <w:r w:rsidDel="00000000" w:rsidR="00000000" w:rsidRPr="00000000">
        <w:rPr>
          <w:rtl w:val="0"/>
        </w:rPr>
        <w:t xml:space="preserve">7.2. Personal data will not be sold to third parties.</w:t>
      </w:r>
    </w:p>
    <w:p w:rsidR="00000000" w:rsidDel="00000000" w:rsidP="00000000" w:rsidRDefault="00000000" w:rsidRPr="00000000" w14:paraId="00000035">
      <w:pPr>
        <w:rPr/>
      </w:pPr>
      <w:r w:rsidDel="00000000" w:rsidR="00000000" w:rsidRPr="00000000">
        <w:rPr>
          <w:rtl w:val="0"/>
        </w:rPr>
        <w:t xml:space="preserve">7.3. Personal data will be processed in accordance with applicable Indian data protection laws.</w:t>
      </w:r>
    </w:p>
    <w:p w:rsidR="00000000" w:rsidDel="00000000" w:rsidP="00000000" w:rsidRDefault="00000000" w:rsidRPr="00000000" w14:paraId="00000036">
      <w:pPr>
        <w:rPr/>
      </w:pPr>
      <w:r w:rsidDel="00000000" w:rsidR="00000000" w:rsidRPr="00000000">
        <w:rPr>
          <w:rtl w:val="0"/>
        </w:rPr>
        <w:t xml:space="preserve">7.4. Participants may request removal of their personal data by contacting Woodland through its official support email.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8. Programme Modifications</w:t>
      </w:r>
    </w:p>
    <w:p w:rsidR="00000000" w:rsidDel="00000000" w:rsidP="00000000" w:rsidRDefault="00000000" w:rsidRPr="00000000" w14:paraId="00000039">
      <w:pPr>
        <w:rPr/>
      </w:pPr>
      <w:r w:rsidDel="00000000" w:rsidR="00000000" w:rsidRPr="00000000">
        <w:rPr>
          <w:rtl w:val="0"/>
        </w:rPr>
        <w:t xml:space="preserve">8.1. Woodland reserves the right to modify, suspend, or terminate the programme, including its benefits, deliverables, and timelines, at any time without prior notice.</w:t>
      </w:r>
    </w:p>
    <w:p w:rsidR="00000000" w:rsidDel="00000000" w:rsidP="00000000" w:rsidRDefault="00000000" w:rsidRPr="00000000" w14:paraId="0000003A">
      <w:pPr>
        <w:rPr/>
      </w:pPr>
      <w:r w:rsidDel="00000000" w:rsidR="00000000" w:rsidRPr="00000000">
        <w:rPr>
          <w:rtl w:val="0"/>
        </w:rPr>
        <w:t xml:space="preserve">8.2. Woodland may alter selection criteria or programme requirements as deemed necessary.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9. Disqualification</w:t>
      </w:r>
    </w:p>
    <w:p w:rsidR="00000000" w:rsidDel="00000000" w:rsidP="00000000" w:rsidRDefault="00000000" w:rsidRPr="00000000" w14:paraId="0000003D">
      <w:pPr>
        <w:rPr/>
      </w:pPr>
      <w:r w:rsidDel="00000000" w:rsidR="00000000" w:rsidRPr="00000000">
        <w:rPr>
          <w:rtl w:val="0"/>
        </w:rPr>
        <w:t xml:space="preserve">9.1. Woodland reserves the right to disqualify any participant found to be providing false information, engaging in fraudulent activity, or violating these Terms &amp; Conditions.</w:t>
      </w:r>
    </w:p>
    <w:p w:rsidR="00000000" w:rsidDel="00000000" w:rsidP="00000000" w:rsidRDefault="00000000" w:rsidRPr="00000000" w14:paraId="0000003E">
      <w:pPr>
        <w:rPr/>
      </w:pPr>
      <w:r w:rsidDel="00000000" w:rsidR="00000000" w:rsidRPr="00000000">
        <w:rPr>
          <w:rtl w:val="0"/>
        </w:rPr>
        <w:t xml:space="preserve">9.2. Failure to comply with content guidelines, deliverables, or timelines may result in removal from the programme and future ineligibility.</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10. Limitation of Liability</w:t>
      </w:r>
    </w:p>
    <w:p w:rsidR="00000000" w:rsidDel="00000000" w:rsidP="00000000" w:rsidRDefault="00000000" w:rsidRPr="00000000" w14:paraId="00000041">
      <w:pPr>
        <w:rPr/>
      </w:pPr>
      <w:r w:rsidDel="00000000" w:rsidR="00000000" w:rsidRPr="00000000">
        <w:rPr>
          <w:rtl w:val="0"/>
        </w:rPr>
        <w:t xml:space="preserve">10.1. Woodland shall not be responsible for technical issues, platform errors, submission failures, delays, or circumstances beyond its reasonable control.</w:t>
      </w:r>
    </w:p>
    <w:p w:rsidR="00000000" w:rsidDel="00000000" w:rsidP="00000000" w:rsidRDefault="00000000" w:rsidRPr="00000000" w14:paraId="00000042">
      <w:pPr>
        <w:rPr/>
      </w:pPr>
      <w:r w:rsidDel="00000000" w:rsidR="00000000" w:rsidRPr="00000000">
        <w:rPr>
          <w:rtl w:val="0"/>
        </w:rPr>
        <w:t xml:space="preserve">10.2. Participation in the programme is voluntary. Woodland shall not be liable for any indirect, incidental, consequential, special, or punitive damages arising out of participation in the programme or use of the products received.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11. Governing Law &amp; Jurisdiction</w:t>
      </w:r>
    </w:p>
    <w:p w:rsidR="00000000" w:rsidDel="00000000" w:rsidP="00000000" w:rsidRDefault="00000000" w:rsidRPr="00000000" w14:paraId="00000045">
      <w:pPr>
        <w:rPr/>
      </w:pPr>
      <w:r w:rsidDel="00000000" w:rsidR="00000000" w:rsidRPr="00000000">
        <w:rPr>
          <w:rtl w:val="0"/>
        </w:rPr>
        <w:t xml:space="preserve">11.1. These Terms &amp; Conditions shall be governed by and construed in accordance with the laws of India.</w:t>
      </w:r>
    </w:p>
    <w:p w:rsidR="00000000" w:rsidDel="00000000" w:rsidP="00000000" w:rsidRDefault="00000000" w:rsidRPr="00000000" w14:paraId="00000046">
      <w:pPr>
        <w:rPr/>
      </w:pPr>
      <w:r w:rsidDel="00000000" w:rsidR="00000000" w:rsidRPr="00000000">
        <w:rPr>
          <w:rtl w:val="0"/>
        </w:rPr>
        <w:t xml:space="preserve">11.2. Any disputes arising out of or in connection with this programme shall be subject to the exclusive jurisdiction of the courts of NCT of Delhi, India.</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rPr>
          <w:b w:val="1"/>
          <w:bCs w:val="1"/>
          <w:rtl w:val="0"/>
        </w:rPr>
        <w:t xml:space="preserve">12. Acceptance of Terms</w:t>
      </w:r>
    </w:p>
    <w:p w:rsidR="00000000" w:rsidDel="00000000" w:rsidP="00000000" w:rsidRDefault="00000000" w:rsidRPr="00000000" w14:paraId="00000049">
      <w:pPr>
        <w:rPr/>
      </w:pPr>
      <w:r w:rsidDel="00000000" w:rsidR="00000000" w:rsidRPr="00000000">
        <w:rPr>
          <w:rtl w:val="0"/>
        </w:rPr>
        <w:t xml:space="preserve">12.1. By submitting the application form, participants acknowledge that they have read, understood, and agreed to these Terms &amp; Conditions.</w:t>
      </w:r>
    </w:p>
    <w:p w:rsidR="00000000" w:rsidDel="00000000" w:rsidP="00000000" w:rsidRDefault="00000000" w:rsidRPr="00000000" w14:paraId="0000004A">
      <w:pPr>
        <w:rPr/>
      </w:pPr>
      <w:r w:rsidDel="00000000" w:rsidR="00000000" w:rsidRPr="00000000">
        <w:rPr>
          <w:rtl w:val="0"/>
        </w:rPr>
        <w:t xml:space="preserve">12.2. Acceptance of these Terms &amp; Conditions is mandatory for participation in the programme.</w:t>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S1U/K5cN/hJXPpWY0LH7BeY6w==">CgMxLjA4AHIhMTNDWmdXOG1BTmUxUDNIVEVLYjdvZVVvVVVUUWtIczJp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